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Cs/>
          <w:sz w:val="20"/>
          <w:szCs w:val="20"/>
        </w:rPr>
      </w:pPr>
      <w:r>
        <w:rPr/>
        <w:drawing>
          <wp:inline distT="0" distB="0" distL="0" distR="0">
            <wp:extent cx="1134110" cy="10858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819150" cy="1047115"/>
            <wp:effectExtent l="0" t="0" r="0" b="0"/>
            <wp:docPr id="2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COMPTE RENDU de LA REUNION DU CONSEIL D’ADMINISTRATION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 12 juin 2023 à 18h00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/>
        <w:t>La séance est ouverte à 18h20</w:t>
      </w:r>
    </w:p>
    <w:p>
      <w:pPr>
        <w:pStyle w:val="Normal"/>
        <w:rPr/>
      </w:pPr>
      <w:r>
        <w:rPr/>
        <w:t xml:space="preserve">Sont présents : GILLET Chantal, GOUIN Robert, GOUIN Josette, LEMETAYER Marie-Paule, LOCHOUARN Annick, LOCHOUARN Yves, MARTRA Laurence, MAUGEON Claudia, RINAUDO Christian, ROLANDO Robert, TABARY Christiane, TABARY Claude, VANHOY Corine, VICENTE André.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ORDRE DU JOUR :</w:t>
      </w:r>
    </w:p>
    <w:p>
      <w:pPr>
        <w:pStyle w:val="ListParagraph"/>
        <w:numPr>
          <w:ilvl w:val="0"/>
          <w:numId w:val="1"/>
        </w:numPr>
        <w:rPr/>
      </w:pPr>
      <w:r>
        <w:rPr/>
        <w:t>Préparation de La Fête du Grand Chêne »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color w:val="FF0000"/>
        </w:rPr>
      </w:pPr>
      <w:r>
        <w:rPr/>
        <w:t xml:space="preserve">Elaboration calendrier du second semestre.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La fête du Grand Chêne se déroulera le samedi 24 juin 2023</w:t>
      </w:r>
      <w:r>
        <w:rPr>
          <w:rFonts w:eastAsia="Calibri" w:eastAsiaTheme="minorHAnsi"/>
          <w:sz w:val="24"/>
          <w:szCs w:val="24"/>
        </w:rPr>
        <w:t xml:space="preserve"> </w:t>
      </w:r>
      <w:r>
        <w:rPr>
          <w:rFonts w:eastAsia="Calibri" w:eastAsiaTheme="minorHAnsi"/>
        </w:rPr>
        <w:t>au local de l’association qui se situe dans les pavillons de la Résidence de retraite Verdon Accueil : chemin du lac à Saint-Pierre.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La fête est placée sous</w:t>
      </w:r>
      <w:r>
        <w:rPr>
          <w:rFonts w:eastAsia="Calibri" w:eastAsiaTheme="minorHAnsi"/>
          <w:b/>
          <w:bCs/>
        </w:rPr>
        <w:t xml:space="preserve"> </w:t>
      </w:r>
      <w:r>
        <w:rPr>
          <w:rFonts w:eastAsia="Calibri" w:eastAsiaTheme="minorHAnsi"/>
        </w:rPr>
        <w:t xml:space="preserve">le thème des « Fleurs » que ce soit sur un chapeau, un collier, des boucles d’oreilles, un vêtement, etc. </w:t>
      </w:r>
    </w:p>
    <w:p>
      <w:pPr>
        <w:pStyle w:val="Normal"/>
        <w:spacing w:before="0" w:after="0"/>
        <w:jc w:val="both"/>
        <w:rPr>
          <w:rFonts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Pour animer la soirée nous suggérons une </w:t>
      </w:r>
      <w:r>
        <w:rPr>
          <w:rFonts w:eastAsia="Calibri" w:eastAsiaTheme="minorHAnsi"/>
        </w:rPr>
        <w:t>« partie de Pétanque » ;</w:t>
      </w:r>
      <w:r>
        <w:rPr>
          <w:rFonts w:eastAsia="Calibri" w:eastAsiaTheme="minorHAnsi"/>
          <w:sz w:val="24"/>
          <w:szCs w:val="24"/>
        </w:rPr>
        <w:t xml:space="preserve"> repas vers</w:t>
      </w:r>
      <w:r>
        <w:rPr>
          <w:rFonts w:eastAsia="Calibri" w:eastAsiaTheme="minorHAnsi"/>
          <w:b/>
          <w:bCs/>
          <w:sz w:val="24"/>
          <w:szCs w:val="24"/>
        </w:rPr>
        <w:t xml:space="preserve"> </w:t>
      </w:r>
      <w:r>
        <w:rPr>
          <w:rFonts w:eastAsia="Calibri" w:eastAsiaTheme="minorHAnsi"/>
          <w:sz w:val="24"/>
          <w:szCs w:val="24"/>
        </w:rPr>
        <w:t>20h</w:t>
      </w:r>
      <w:r>
        <w:rPr>
          <w:rFonts w:eastAsia="Calibri" w:eastAsiaTheme="minorHAnsi"/>
          <w:b/>
          <w:bCs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Pour le repas que nous partagerons ensemble, l’association s’occupe de l’apéritif, du vin et de la viande. 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  <w:sz w:val="24"/>
          <w:szCs w:val="24"/>
        </w:rPr>
        <w:t>La participation de chacun sera de 5 €</w:t>
      </w: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  <w:i/>
          <w:iCs/>
        </w:rPr>
        <w:t>(en espèces de préférence</w:t>
      </w:r>
      <w:r>
        <w:rPr>
          <w:rFonts w:eastAsia="Calibri" w:eastAsiaTheme="minorHAnsi"/>
        </w:rPr>
        <w:t>)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Un mail sera envoyé aux adhérents pour le repas et l’inscription et rappeler que chacun doit apporter chaises, couverts, verre etc.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Le vendredi 23 juin il faut débroussailler le petit jardin autour duquel seront disposées les tables et barnum. Christian se propose d’exécuter cette tâche. Merci Christian.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Pour la mise en place des barnums et tables nous nous donnons RDV à 16h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Pour la fête des moissons le 13 août comme chaque année nous tiendrons un stand : voir les personnes disponibles et pour le matériel demande en mairie ou auprès de l’association les Moissons d’antan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Pour le Forum des associations le dimanche 10 septembre : voir les personnes disponibles demander le matériel à la mairie.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Christian propose pour le mois de septembre une sortie en Ardèche le 8, 9 et 10 septembre au Cros de Géorand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Proposition aussi pour le lac d’Allos weekend du 23 et 24 septembre. Comme le voyage à Lyon n’a pas pu se faire l’association pourrait participer à cette sortie. 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Le salon du champignon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Cette année nous réservons le vendredi pour l’accueil des écoliers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Inauguration du salon le samedi avec omelette géante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pour le forgeron réserver un emplacement de 9m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Voir avec la Mairie la disponibilité de la salle du Foyer :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Pour le Loto le dimanche 26 novembre ou dimanche 19 novembre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Pour la Calendale de préférence le Samedi 16 Décembre sinon samedi 09 décembre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La Mairie donne son accord pour la soirée du Réveillon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Christian propose de faire une représentation de la Pastorale. Cela se ferait en début d’année Janvier ou Février. Pour cela demander à la Mairie la superficie totale des estrades pour faire une scène.</w:t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before="0" w:after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Calendrier du second semestre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Juin 2023</w:t>
      </w:r>
      <w:r>
        <w:rPr/>
        <w:t> :</w:t>
      </w:r>
    </w:p>
    <w:p>
      <w:pPr>
        <w:pStyle w:val="Normal"/>
        <w:rPr/>
      </w:pPr>
      <w:r>
        <w:rPr/>
        <w:t xml:space="preserve">Du Vendredi 16 au Dimanche 18 juin : </w:t>
        <w:tab/>
        <w:t>Bras – Exposition Autour du Papillon</w:t>
      </w:r>
    </w:p>
    <w:p>
      <w:pPr>
        <w:pStyle w:val="Normal"/>
        <w:rPr/>
      </w:pPr>
      <w:r>
        <w:rPr/>
        <w:t>Samedi 24 juin :</w:t>
        <w:tab/>
        <w:tab/>
        <w:tab/>
        <w:t>Fête de l’Association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  <w:u w:val="single"/>
        </w:rPr>
        <w:t>Juillet 2023</w:t>
      </w:r>
      <w:r>
        <w:rPr/>
        <w:t> :</w:t>
      </w:r>
    </w:p>
    <w:p>
      <w:pPr>
        <w:pStyle w:val="Normal"/>
        <w:rPr/>
      </w:pPr>
      <w:r>
        <w:rPr/>
        <w:t>Du 4 au 6 juillet :</w:t>
        <w:tab/>
        <w:tab/>
        <w:tab/>
        <w:t>Isère - Mayres Savel – les passerelles himalayennes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  <w:t>Août 2023 :</w:t>
      </w:r>
    </w:p>
    <w:p>
      <w:pPr>
        <w:pStyle w:val="Normal"/>
        <w:rPr/>
      </w:pPr>
      <w:r>
        <w:rPr/>
        <w:t>Dimanche 13 août :</w:t>
        <w:tab/>
        <w:tab/>
        <w:tab/>
        <w:t>Fête des Moissons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  <w:t>Septembre 2023 :</w:t>
      </w:r>
    </w:p>
    <w:p>
      <w:pPr>
        <w:pStyle w:val="Normal"/>
        <w:rPr/>
      </w:pPr>
      <w:r>
        <w:rPr/>
        <w:t>Du Vendredi 8 au dimanche 10 septembre :</w:t>
        <w:tab/>
        <w:t>Ardèche – Cros de Géorand</w:t>
      </w:r>
    </w:p>
    <w:p>
      <w:pPr>
        <w:pStyle w:val="Normal"/>
        <w:rPr/>
      </w:pPr>
      <w:r>
        <w:rPr/>
        <w:t>Dimanche 10 septembre :</w:t>
        <w:tab/>
        <w:tab/>
        <w:t>Forum des Associations</w:t>
      </w:r>
    </w:p>
    <w:p>
      <w:pPr>
        <w:pStyle w:val="Normal"/>
        <w:rPr/>
      </w:pPr>
      <w:r>
        <w:rPr/>
        <w:t>Samedi 23 et Dimanche 24 septembre :</w:t>
        <w:tab/>
        <w:t>Lac d’Allos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  <w:u w:val="single"/>
        </w:rPr>
        <w:t>Octobre 2023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Les dates pour le 20</w:t>
      </w:r>
      <w:r>
        <w:rPr>
          <w:u w:val="single"/>
          <w:vertAlign w:val="superscript"/>
        </w:rPr>
        <w:t>ème</w:t>
      </w:r>
      <w:r>
        <w:rPr>
          <w:u w:val="single"/>
        </w:rPr>
        <w:t xml:space="preserve"> Salon du champignon</w:t>
      </w:r>
      <w:r>
        <w:rPr/>
        <w:t xml:space="preserve"> : </w:t>
      </w:r>
    </w:p>
    <w:p>
      <w:pPr>
        <w:pStyle w:val="Normal"/>
        <w:rPr/>
      </w:pPr>
      <w:r>
        <w:rPr/>
        <w:t>Samedi 14 octobre :</w:t>
        <w:tab/>
        <w:tab/>
        <w:tab/>
        <w:t>sortie publique - cueillette</w:t>
      </w:r>
    </w:p>
    <w:p>
      <w:pPr>
        <w:pStyle w:val="Normal"/>
        <w:rPr/>
      </w:pPr>
      <w:r>
        <w:rPr/>
        <w:t>Du lundi 16 au mercredi 18 octobre :</w:t>
        <w:tab/>
        <w:t>Le Haut Forez – cueillettes champignons</w:t>
      </w:r>
    </w:p>
    <w:p>
      <w:pPr>
        <w:pStyle w:val="Normal"/>
        <w:rPr/>
      </w:pPr>
      <w:r>
        <w:rPr/>
        <w:t>Jeudi 19 octobre</w:t>
        <w:tab/>
        <w:tab/>
        <w:tab/>
        <w:t>Mise en place de la salle</w:t>
      </w:r>
    </w:p>
    <w:p>
      <w:pPr>
        <w:pStyle w:val="Normal"/>
        <w:rPr/>
      </w:pPr>
      <w:r>
        <w:rPr/>
        <w:t>Vendredi 20 octobre</w:t>
        <w:tab/>
        <w:tab/>
        <w:tab/>
        <w:t>accueil des écoliers</w:t>
      </w:r>
    </w:p>
    <w:p>
      <w:pPr>
        <w:pStyle w:val="Normal"/>
        <w:rPr/>
      </w:pPr>
      <w:r>
        <w:rPr/>
        <w:t>Samedi 21 Dimanche 22 octobre</w:t>
        <w:tab/>
        <w:t xml:space="preserve">ouverture au public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  <w:u w:val="single"/>
        </w:rPr>
        <w:t>Novembre 2023 </w:t>
      </w:r>
      <w:r>
        <w:rPr/>
        <w:t>:</w:t>
      </w:r>
    </w:p>
    <w:p>
      <w:pPr>
        <w:pStyle w:val="Normal"/>
        <w:rPr/>
      </w:pPr>
      <w:r>
        <w:rPr/>
        <w:t>Dimanche 19 ou 26 novembre :</w:t>
        <w:tab/>
        <w:tab/>
        <w:t>Loto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  <w:t xml:space="preserve">Décembre 2023 : </w:t>
      </w:r>
    </w:p>
    <w:p>
      <w:pPr>
        <w:pStyle w:val="Normal"/>
        <w:rPr/>
      </w:pPr>
      <w:r>
        <w:rPr/>
        <w:t>Samedi 09 ou 16 décembre :</w:t>
        <w:tab/>
        <w:tab/>
        <w:t>Calendale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Dimanche 31 décembre :</w:t>
        <w:tab/>
        <w:tab/>
        <w:t>Réveillon du Jour de l’An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Nous clôturons la séance à 20h30.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80"/>
        <w:jc w:val="left"/>
        <w:rPr/>
      </w:pPr>
      <w:r>
        <w:rPr/>
        <w:t>La Secrétaire</w: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8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 w:val="true"/>
      <w:keepLines/>
      <w:spacing w:before="400" w:after="40"/>
      <w:outlineLvl w:val="0"/>
    </w:pPr>
    <w:rPr>
      <w:rFonts w:ascii="Cambria" w:hAnsi="Cambria" w:eastAsia="宋体" w:cs="" w:asciiTheme="majorHAnsi" w:cstheme="majorBidi" w:eastAsiaTheme="majorEastAsia" w:hAnsiTheme="majorHAns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 w:val="true"/>
      <w:keepLines/>
      <w:spacing w:before="40" w:after="0"/>
      <w:outlineLvl w:val="1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 w:val="true"/>
      <w:keepLines/>
      <w:spacing w:before="40" w:after="0"/>
      <w:outlineLvl w:val="2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 w:val="true"/>
      <w:keepLines/>
      <w:spacing w:before="40" w:after="0"/>
      <w:outlineLvl w:val="3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 w:val="true"/>
      <w:keepLines/>
      <w:spacing w:before="40" w:after="0"/>
      <w:outlineLvl w:val="4"/>
    </w:pPr>
    <w:rPr>
      <w:rFonts w:ascii="Cambria" w:hAnsi="Cambria" w:eastAsia="宋体" w:cs="" w:asciiTheme="majorHAnsi" w:cstheme="majorBidi" w:eastAsiaTheme="majorEastAsia" w:hAnsiTheme="majorHAns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 w:val="true"/>
      <w:keepLines/>
      <w:spacing w:before="40" w:after="0"/>
      <w:outlineLvl w:val="5"/>
    </w:pPr>
    <w:rPr>
      <w:rFonts w:ascii="Cambria" w:hAnsi="Cambria" w:eastAsia="宋体" w:cs="" w:asciiTheme="majorHAnsi" w:cstheme="majorBidi" w:eastAsiaTheme="majorEastAsia" w:hAnsiTheme="majorHAns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 w:val="true"/>
      <w:keepLines/>
      <w:spacing w:before="40" w:after="0"/>
      <w:outlineLvl w:val="6"/>
    </w:pPr>
    <w:rPr>
      <w:rFonts w:ascii="Cambria" w:hAnsi="Cambria" w:eastAsia="宋体" w:cs="" w:asciiTheme="majorHAnsi" w:cstheme="majorBidi" w:eastAsiaTheme="majorEastAsia" w:hAnsiTheme="majorHAns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 w:val="true"/>
      <w:keepLines/>
      <w:spacing w:before="40" w:after="0"/>
      <w:outlineLvl w:val="7"/>
    </w:pPr>
    <w:rPr>
      <w:rFonts w:ascii="Cambria" w:hAnsi="Cambria" w:eastAsia="宋体" w:cs="" w:asciiTheme="majorHAnsi" w:cstheme="majorBidi" w:eastAsiaTheme="majorEastAsia" w:hAnsiTheme="majorHAns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 w:val="true"/>
      <w:keepLines/>
      <w:spacing w:before="40" w:after="0"/>
      <w:outlineLvl w:val="8"/>
    </w:pPr>
    <w:rPr>
      <w:rFonts w:ascii="Cambria" w:hAnsi="Cambria" w:eastAsia="宋体" w:cs="" w:asciiTheme="majorHAnsi" w:cstheme="majorBidi" w:eastAsiaTheme="majorEastAsia" w:hAnsiTheme="majorHAnsi"/>
      <w:i/>
      <w:iCs/>
      <w:color w:val="244061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itre1Car" w:customStyle="1">
    <w:name w:val="Titre 1 Car"/>
    <w:basedOn w:val="DefaultParagraphFont"/>
    <w:uiPriority w:val="9"/>
    <w:qFormat/>
    <w:rPr>
      <w:rFonts w:ascii="Cambria" w:hAnsi="Cambria" w:eastAsia="宋体" w:cs="" w:asciiTheme="majorHAnsi" w:cstheme="majorBidi" w:eastAsiaTheme="majorEastAsia" w:hAnsiTheme="majorHAnsi"/>
      <w:color w:val="244061" w:themeColor="accent1" w:themeShade="80"/>
      <w:sz w:val="36"/>
      <w:szCs w:val="36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Titre5Car" w:customStyle="1">
    <w:name w:val="Titre 5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caps/>
      <w:color w:val="365F91" w:themeColor="accent1" w:themeShade="bf"/>
    </w:rPr>
  </w:style>
  <w:style w:type="character" w:styleId="Titre6Car" w:customStyle="1">
    <w:name w:val="Titre 6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i/>
      <w:iCs/>
      <w:caps/>
      <w:color w:val="244061" w:themeColor="accent1" w:themeShade="80"/>
    </w:rPr>
  </w:style>
  <w:style w:type="character" w:styleId="Titre7Car" w:customStyle="1">
    <w:name w:val="Titre 7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b/>
      <w:bCs/>
      <w:color w:val="244061" w:themeColor="accent1" w:themeShade="80"/>
    </w:rPr>
  </w:style>
  <w:style w:type="character" w:styleId="Titre8Car" w:customStyle="1">
    <w:name w:val="Titre 8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b/>
      <w:bCs/>
      <w:i/>
      <w:iCs/>
      <w:color w:val="244061" w:themeColor="accent1" w:themeShade="80"/>
    </w:rPr>
  </w:style>
  <w:style w:type="character" w:styleId="Titre9Car" w:customStyle="1">
    <w:name w:val="Titre 9 Car"/>
    <w:basedOn w:val="DefaultParagraphFont"/>
    <w:uiPriority w:val="9"/>
    <w:semiHidden/>
    <w:qFormat/>
    <w:rPr>
      <w:rFonts w:ascii="Cambria" w:hAnsi="Cambria" w:eastAsia="宋体" w:cs="" w:asciiTheme="majorHAnsi" w:cstheme="majorBidi" w:eastAsiaTheme="majorEastAsia" w:hAnsiTheme="majorHAnsi"/>
      <w:i/>
      <w:iCs/>
      <w:color w:val="244061" w:themeColor="accent1" w:themeShade="80"/>
    </w:rPr>
  </w:style>
  <w:style w:type="character" w:styleId="TitreCar" w:customStyle="1">
    <w:name w:val="Titre Car"/>
    <w:basedOn w:val="DefaultParagraphFont"/>
    <w:uiPriority w:val="10"/>
    <w:qFormat/>
    <w:rPr>
      <w:rFonts w:ascii="Cambria" w:hAnsi="Cambria" w:eastAsia="宋体" w:cs="" w:asciiTheme="majorHAnsi" w:cstheme="majorBidi" w:eastAsiaTheme="majorEastAsia" w:hAnsiTheme="majorHAnsi"/>
      <w:caps/>
      <w:color w:val="1F497D" w:themeColor="text2"/>
      <w:spacing w:val="-15"/>
      <w:sz w:val="72"/>
      <w:szCs w:val="72"/>
    </w:rPr>
  </w:style>
  <w:style w:type="character" w:styleId="SoustitreCar" w:customStyle="1">
    <w:name w:val="Sous-titre Car"/>
    <w:basedOn w:val="DefaultParagraphFont"/>
    <w:uiPriority w:val="11"/>
    <w:qFormat/>
    <w:rPr>
      <w:rFonts w:ascii="Cambria" w:hAnsi="Cambria" w:eastAsia="宋体" w:cs=""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CitationCar" w:customStyle="1">
    <w:name w:val="Citation Car"/>
    <w:basedOn w:val="DefaultParagraphFont"/>
    <w:link w:val="Quote"/>
    <w:uiPriority w:val="29"/>
    <w:qFormat/>
    <w:rPr>
      <w:color w:val="1F497D" w:themeColor="text2"/>
      <w:sz w:val="24"/>
      <w:szCs w:val="24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Pr>
      <w:rFonts w:ascii="Cambria" w:hAnsi="Cambria" w:eastAsia="宋体" w:cs="" w:asciiTheme="majorHAnsi" w:cstheme="majorBidi" w:eastAsiaTheme="majorEastAsia" w:hAnsiTheme="majorHAnsi"/>
      <w:color w:val="1F497D" w:themeColor="text2"/>
      <w:spacing w:val="-6"/>
      <w:sz w:val="32"/>
      <w:szCs w:val="32"/>
    </w:rPr>
  </w:style>
  <w:style w:type="character" w:styleId="Accentuationlgre1" w:customStyle="1">
    <w:name w:val="Accentuation légère1"/>
    <w:basedOn w:val="DefaultParagraphFont"/>
    <w:uiPriority w:val="19"/>
    <w:qFormat/>
    <w:rPr>
      <w:i/>
      <w:iCs/>
      <w:color w:val="595959" w:themeColor="text1" w:themeTint="a6"/>
    </w:rPr>
  </w:style>
  <w:style w:type="character" w:styleId="Accentuationintense1" w:customStyle="1">
    <w:name w:val="Accentuation intense1"/>
    <w:basedOn w:val="DefaultParagraphFont"/>
    <w:uiPriority w:val="21"/>
    <w:qFormat/>
    <w:rPr>
      <w:b/>
      <w:bCs/>
      <w:i/>
      <w:iCs/>
    </w:rPr>
  </w:style>
  <w:style w:type="character" w:styleId="Rfrencelgre1" w:customStyle="1">
    <w:name w:val="Référence légère1"/>
    <w:basedOn w:val="DefaultParagraphFont"/>
    <w:uiPriority w:val="31"/>
    <w:qFormat/>
    <w:rPr>
      <w:smallCaps/>
      <w:color w:val="595959" w:themeColor="text1" w:themeTint="a6"/>
      <w:u w:val="none" w:color="7F7F7F"/>
    </w:rPr>
  </w:style>
  <w:style w:type="character" w:styleId="Rfrenceintense1" w:customStyle="1">
    <w:name w:val="Référence intense1"/>
    <w:basedOn w:val="DefaultParagraphFont"/>
    <w:uiPriority w:val="32"/>
    <w:qFormat/>
    <w:rPr>
      <w:b/>
      <w:bCs/>
      <w:smallCaps/>
      <w:color w:val="1F497D" w:themeColor="text2"/>
      <w:u w:val="single"/>
    </w:rPr>
  </w:style>
  <w:style w:type="character" w:styleId="Titredulivre1" w:customStyle="1">
    <w:name w:val="Titre du livre1"/>
    <w:basedOn w:val="DefaultParagraphFont"/>
    <w:uiPriority w:val="33"/>
    <w:qFormat/>
    <w:rPr>
      <w:b/>
      <w:bCs/>
      <w:smallCaps/>
      <w:spacing w:val="10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smallCaps/>
      <w:color w:val="1F497D" w:themeColor="text2"/>
    </w:rPr>
  </w:style>
  <w:style w:type="paragraph" w:styleId="Soustitre">
    <w:name w:val="Subtitle"/>
    <w:basedOn w:val="Normal"/>
    <w:next w:val="Normal"/>
    <w:link w:val="SoustitreCar"/>
    <w:uiPriority w:val="11"/>
    <w:qFormat/>
    <w:pPr>
      <w:spacing w:before="0" w:after="240"/>
    </w:pPr>
    <w:rPr>
      <w:rFonts w:ascii="Cambria" w:hAnsi="Cambria" w:eastAsia="宋体" w:cs="" w:asciiTheme="majorHAnsi" w:cstheme="majorBidi" w:eastAsiaTheme="majorEastAsia" w:hAnsiTheme="majorHAnsi"/>
      <w:color w:val="4F81BD" w:themeColor="accent1"/>
      <w:sz w:val="28"/>
      <w:szCs w:val="28"/>
    </w:rPr>
  </w:style>
  <w:style w:type="paragraph" w:styleId="Titreprincipal">
    <w:name w:val="Title"/>
    <w:basedOn w:val="Normal"/>
    <w:next w:val="Normal"/>
    <w:link w:val="TitreCar"/>
    <w:uiPriority w:val="10"/>
    <w:qFormat/>
    <w:pPr>
      <w:spacing w:lineRule="auto" w:line="204" w:before="0" w:after="0"/>
      <w:contextualSpacing/>
    </w:pPr>
    <w:rPr>
      <w:rFonts w:ascii="Cambria" w:hAnsi="Cambria" w:eastAsia="宋体" w:cs="" w:asciiTheme="majorHAnsi" w:cstheme="majorBidi" w:eastAsiaTheme="majorEastAsia" w:hAnsiTheme="majorHAnsi"/>
      <w:caps/>
      <w:color w:val="1F497D" w:themeColor="text2"/>
      <w:spacing w:val="-15"/>
      <w:sz w:val="72"/>
      <w:szCs w:val="72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eastAsia="en-US" w:val="fr-FR" w:bidi="ar-SA"/>
    </w:rPr>
  </w:style>
  <w:style w:type="paragraph" w:styleId="Quote">
    <w:name w:val="Quote"/>
    <w:basedOn w:val="Normal"/>
    <w:next w:val="Normal"/>
    <w:link w:val="CitationCar"/>
    <w:uiPriority w:val="29"/>
    <w:qFormat/>
    <w:pPr>
      <w:spacing w:before="120" w:after="120"/>
      <w:ind w:left="720" w:hanging="0"/>
    </w:pPr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CitationintenseCar"/>
    <w:uiPriority w:val="30"/>
    <w:qFormat/>
    <w:pPr>
      <w:spacing w:beforeAutospacing="1" w:after="240"/>
      <w:ind w:left="720" w:hanging="0"/>
      <w:jc w:val="center"/>
    </w:pPr>
    <w:rPr>
      <w:rFonts w:ascii="Cambria" w:hAnsi="Cambria" w:eastAsia="宋体" w:cs="" w:asciiTheme="majorHAnsi" w:cstheme="majorBidi" w:eastAsiaTheme="majorEastAsia" w:hAnsiTheme="majorHAnsi"/>
      <w:color w:val="1F497D" w:themeColor="text2"/>
      <w:spacing w:val="-6"/>
      <w:sz w:val="32"/>
      <w:szCs w:val="32"/>
    </w:rPr>
  </w:style>
  <w:style w:type="paragraph" w:styleId="Enttedetabledesmatires1" w:customStyle="1">
    <w:name w:val="En-tête de table des matières1"/>
    <w:basedOn w:val="Titre1"/>
    <w:next w:val="Normal"/>
    <w:uiPriority w:val="39"/>
    <w:semiHidden/>
    <w:unhideWhenUsed/>
    <w:qFormat/>
    <w:pPr>
      <w:outlineLvl w:val="9"/>
    </w:pPr>
    <w:rPr/>
  </w:style>
  <w:style w:type="paragraph" w:styleId="ListParagraph">
    <w:name w:val="List Paragraph"/>
    <w:basedOn w:val="Normal"/>
    <w:uiPriority w:val="34"/>
    <w:qFormat/>
    <w:pPr>
      <w:spacing w:before="0" w:after="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189B-0B0A-44FF-AD39-6ECCF13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Application>LibreOffice/7.3.2.2$Windows_X86_64 LibreOffice_project/49f2b1bff42cfccbd8f788c8dc32c1c309559be0</Application>
  <AppVersion>15.0000</AppVersion>
  <Pages>3</Pages>
  <Words>626</Words>
  <Characters>3020</Characters>
  <CharactersWithSpaces>3631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2023-08-01T08:49:00Z</dcterms:created>
  <dc:creator>Josette Gouin</dc:creator>
  <dc:description/>
  <dc:language>fr-FR</dc:language>
  <cp:lastModifiedBy>Josette Gouin</cp:lastModifiedBy>
  <cp:lastPrinted>2023-05-10T02:14:00Z</cp:lastPrinted>
  <dcterms:modified xsi:type="dcterms:W3CDTF">2023-08-01T15:07:00Z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500AAC0FDC17449F9AEABFD42011979F</vt:lpwstr>
  </property>
  <property fmtid="{D5CDD505-2E9C-101B-9397-08002B2CF9AE}" pid="3" name="KSOProductBuildVer">
    <vt:lpwstr>1033-11.2.0.11214</vt:lpwstr>
  </property>
</Properties>
</file>